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B" w:rsidRDefault="00C36A7B" w:rsidP="00F15786">
      <w:pPr>
        <w:rPr>
          <w:b/>
        </w:rPr>
      </w:pPr>
      <w:r w:rsidRPr="00C36A7B">
        <w:rPr>
          <w:b/>
        </w:rPr>
        <w:t>http://pravobraz.ru/</w:t>
      </w:r>
    </w:p>
    <w:p w:rsidR="00F15786" w:rsidRPr="00F15786" w:rsidRDefault="00F15786" w:rsidP="00F15786">
      <w:pPr>
        <w:rPr>
          <w:b/>
        </w:rPr>
      </w:pPr>
      <w:r w:rsidRPr="00F15786">
        <w:rPr>
          <w:b/>
        </w:rPr>
        <w:t xml:space="preserve">Православный компонент дошкольного образования к основной образовательной программе дошкольного образования в соответствии с ФГОС </w:t>
      </w:r>
      <w:proofErr w:type="gramStart"/>
      <w:r w:rsidRPr="00F15786">
        <w:rPr>
          <w:b/>
        </w:rPr>
        <w:t>ДО</w:t>
      </w:r>
      <w:proofErr w:type="gramEnd"/>
      <w:r>
        <w:rPr>
          <w:b/>
        </w:rPr>
        <w:t>.</w:t>
      </w:r>
    </w:p>
    <w:p w:rsidR="00F15786" w:rsidRPr="00F15786" w:rsidRDefault="00F15786" w:rsidP="00F15786">
      <w:pPr>
        <w:rPr>
          <w:b/>
        </w:rPr>
      </w:pPr>
      <w:r w:rsidRPr="00F15786">
        <w:rPr>
          <w:b/>
        </w:rPr>
        <w:t xml:space="preserve">Дошкольное образование (документы), Православный компонент в </w:t>
      </w:r>
      <w:proofErr w:type="gramStart"/>
      <w:r w:rsidRPr="00F15786">
        <w:rPr>
          <w:b/>
        </w:rPr>
        <w:t>ДО</w:t>
      </w:r>
      <w:proofErr w:type="gramEnd"/>
      <w:r w:rsidRPr="00F15786">
        <w:rPr>
          <w:b/>
        </w:rPr>
        <w:t xml:space="preserve"> (документы)</w:t>
      </w:r>
    </w:p>
    <w:p w:rsidR="00F15786" w:rsidRPr="00F15786" w:rsidRDefault="00F15786" w:rsidP="00F15786">
      <w:pPr>
        <w:rPr>
          <w:b/>
        </w:rPr>
      </w:pPr>
      <w:r w:rsidRPr="00F15786">
        <w:rPr>
          <w:b/>
        </w:rPr>
        <w:t xml:space="preserve">Православный компонент дошкольного образования к основной образовательной программе дошкольного образования в соответствии с ФГОС </w:t>
      </w:r>
      <w:proofErr w:type="gramStart"/>
      <w:r w:rsidRPr="00F15786">
        <w:rPr>
          <w:b/>
        </w:rPr>
        <w:t>ДО</w:t>
      </w:r>
      <w:proofErr w:type="gramEnd"/>
    </w:p>
    <w:p w:rsidR="00F15786" w:rsidRPr="00F15786" w:rsidRDefault="00F15786" w:rsidP="00F15786">
      <w:pPr>
        <w:rPr>
          <w:b/>
        </w:rPr>
      </w:pPr>
    </w:p>
    <w:p w:rsidR="00F15786" w:rsidRDefault="00F15786" w:rsidP="00F15786">
      <w:r>
        <w:t>Пояснительная записка</w:t>
      </w:r>
    </w:p>
    <w:p w:rsidR="00F15786" w:rsidRDefault="00F15786" w:rsidP="00F15786"/>
    <w:p w:rsidR="00F15786" w:rsidRDefault="00F15786" w:rsidP="00F15786">
      <w:proofErr w:type="gramStart"/>
      <w:r>
        <w:t>В связи с изменениями федерального законодательства в сфере образования (1 сентября 2013 года вступил в силу Федеральный закон «Об образовании в РФ», а с 1 января 2014 г. – «Федеральный государственный образовательный стандарт дошкольного образования», утвержденный приказом Министерства образования и науки РФ № 1155 от 17 октября 2013 года) дошкольное образование стало первой ступенью общего образования.</w:t>
      </w:r>
      <w:proofErr w:type="gramEnd"/>
      <w:r>
        <w:t xml:space="preserve"> ФГОС дошкольного образования дает право  государственным, муниципальным и частным образовательным организациям самостоятельно разрабатывать и утверждать образовательные программы в соответствии с требованиями данного документа и с учетом примерных образовательных программ дошкольного образования.</w:t>
      </w:r>
    </w:p>
    <w:p w:rsidR="00F15786" w:rsidRDefault="00F15786" w:rsidP="00F15786"/>
    <w:p w:rsidR="00F15786" w:rsidRDefault="00F15786" w:rsidP="00F15786">
      <w:r>
        <w:t xml:space="preserve">Изменение государственной нормативно-правовой базы дошкольного образования потребовало внесения определенных корректировок в структуру и содержание православного компонента дошкольного образования («Православный компонент к структуре основной образовательной программы дошкольного образования» утвержден 12.11.2012 Председателем Синодального отдела религиозного образования и </w:t>
      </w:r>
      <w:proofErr w:type="spellStart"/>
      <w:r>
        <w:t>катехизации</w:t>
      </w:r>
      <w:proofErr w:type="spellEnd"/>
      <w:r>
        <w:t>).</w:t>
      </w:r>
    </w:p>
    <w:p w:rsidR="00F15786" w:rsidRDefault="00F15786" w:rsidP="00F15786"/>
    <w:p w:rsidR="00F15786" w:rsidRDefault="00F15786" w:rsidP="00F15786">
      <w:r>
        <w:t>Православный компонент дошкольного образования к основной образовательной программе дошкольного образования (далее «Православный компонент дошкольного образования») позволит православным дошкольным образовательным организациям разрабатывать на его основе собственные программы, а также даст возможность государственным и муниципальным дошкольным образовательным организациям лучше ориентироваться в подборе материала по духовно-нравственному воспитанию, повысить значимость взаимодействия Церкви, семьи, детского сада, осуществлять непрерывность и преемственность процесса духовно-нравственного воспитания с начальным общим образованием.</w:t>
      </w:r>
    </w:p>
    <w:p w:rsidR="00F15786" w:rsidRDefault="00F15786" w:rsidP="00F15786"/>
    <w:p w:rsidR="00F15786" w:rsidRDefault="00F15786" w:rsidP="00F15786">
      <w:r>
        <w:t>«Православный компонент дошкольного образования» разработан с учетом «Федерального государственного образовательного стандарта дошкольного образования», утвержденного Министерством образования и науки Российской Федерации 17 октября 2013 года.</w:t>
      </w:r>
    </w:p>
    <w:p w:rsidR="00F15786" w:rsidRDefault="00F15786" w:rsidP="00F15786"/>
    <w:p w:rsidR="00F15786" w:rsidRDefault="00F15786" w:rsidP="00F15786">
      <w:r>
        <w:t>«Православный компонент дошкольного образования» является дополнением к «Стандарту православного компонента начального общего, основного общего,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года.</w:t>
      </w:r>
    </w:p>
    <w:p w:rsidR="00F15786" w:rsidRDefault="00F15786" w:rsidP="00F15786"/>
    <w:p w:rsidR="00F15786" w:rsidRDefault="00F15786" w:rsidP="00F15786">
      <w:r>
        <w:t>«Православный компонент дошкольного образования» решает следующие задачи:</w:t>
      </w:r>
    </w:p>
    <w:p w:rsidR="00F15786" w:rsidRDefault="00F15786" w:rsidP="00F15786">
      <w:r>
        <w:t>формирование личности ребенка путем приобщения к традиционным духовным ценностям, устремленной к высшему идеалу человеческого совершенства, выраженного в Богочеловеке – Иисусе Христе;</w:t>
      </w:r>
    </w:p>
    <w:p w:rsidR="00F15786" w:rsidRDefault="00F15786" w:rsidP="00F15786">
      <w: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F15786" w:rsidRDefault="00F15786" w:rsidP="00F15786">
      <w:r>
        <w:t>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 и исключающими умственные и физические перегрузки;</w:t>
      </w:r>
    </w:p>
    <w:p w:rsidR="00F15786" w:rsidRDefault="00F15786" w:rsidP="00F15786">
      <w:r>
        <w:lastRenderedPageBreak/>
        <w:t>развитие нравственных качеств, таких как послушание, терпение, трудолюбие, милосердие, целомудрие, доброжелательность, отзывчивость, понимание и сопереживание чувствам других людей и пр.;</w:t>
      </w:r>
    </w:p>
    <w:p w:rsidR="00F15786" w:rsidRDefault="00F15786" w:rsidP="00F15786">
      <w:r>
        <w:t>привитие интереса, уважения к другим культурам для всестороннего развития ребенка;</w:t>
      </w:r>
    </w:p>
    <w:p w:rsidR="00F15786" w:rsidRDefault="00F15786" w:rsidP="00F15786">
      <w:r>
        <w:t>развитие самостоятельности и ответственности за свои поступки на основе представлений о нормах христианской этики;</w:t>
      </w:r>
    </w:p>
    <w:p w:rsidR="00F15786" w:rsidRDefault="00F15786" w:rsidP="00F15786">
      <w:r>
        <w:t>воспитание уважительного отношения к труду как заповеданной человеку обязанности, привитие чувства благодарности к людям за их труд, умение трудиться в коллективе и для коллектива.</w:t>
      </w:r>
    </w:p>
    <w:p w:rsidR="00F15786" w:rsidRDefault="00F15786" w:rsidP="00F15786"/>
    <w:p w:rsidR="00F15786" w:rsidRDefault="00F15786" w:rsidP="00F15786">
      <w:r>
        <w:t>«Православный компонент дошкольного образования» реализуется на основании принципов:</w:t>
      </w:r>
    </w:p>
    <w:p w:rsidR="00F15786" w:rsidRDefault="00F15786" w:rsidP="00F15786">
      <w:proofErr w:type="spellStart"/>
      <w:r>
        <w:t>Христоцентричности</w:t>
      </w:r>
      <w:proofErr w:type="spellEnd"/>
      <w:r>
        <w:t>;</w:t>
      </w:r>
    </w:p>
    <w:p w:rsidR="00F15786" w:rsidRDefault="00F15786" w:rsidP="00F15786">
      <w:proofErr w:type="spellStart"/>
      <w:r>
        <w:t>экклесиоцентричности</w:t>
      </w:r>
      <w:proofErr w:type="spellEnd"/>
      <w:r>
        <w:t>;</w:t>
      </w:r>
    </w:p>
    <w:p w:rsidR="00F15786" w:rsidRDefault="00F15786" w:rsidP="00F15786">
      <w:r>
        <w:t>единства Церкви, семьи и дошкольного образовательного учреждения в духовно-нравственном воспитании детей;</w:t>
      </w:r>
    </w:p>
    <w:p w:rsidR="00F15786" w:rsidRDefault="00F15786" w:rsidP="00F15786">
      <w:r>
        <w:t>построения уклада жизни образовательной организации на основе православных ценностей и традиций, способствующего решению вышеуказанных задач;</w:t>
      </w:r>
    </w:p>
    <w:p w:rsidR="00F15786" w:rsidRDefault="00F15786" w:rsidP="00F15786">
      <w:r>
        <w:t>целостности и непрерывности педагогического процесса воспитания и обучения детей до поступления в начальную школу и преемственных связей с ней;</w:t>
      </w:r>
    </w:p>
    <w:p w:rsidR="00F15786" w:rsidRDefault="00F15786" w:rsidP="00F15786">
      <w:r>
        <w:t xml:space="preserve">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F15786" w:rsidRDefault="00F15786" w:rsidP="00F15786">
      <w:r>
        <w:t>учета региональных особенностей, культурных традиций.</w:t>
      </w:r>
    </w:p>
    <w:p w:rsidR="00F15786" w:rsidRDefault="00F15786" w:rsidP="00F15786"/>
    <w:p w:rsidR="00F15786" w:rsidRDefault="00F15786" w:rsidP="00F15786">
      <w:r>
        <w:t>«Православный компонент дошкольного образования» 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F15786" w:rsidRDefault="00F15786" w:rsidP="00F15786"/>
    <w:p w:rsidR="00F15786" w:rsidRDefault="00F15786" w:rsidP="00F15786">
      <w:r>
        <w:t>Введение и реализация «Православного компонента дошкольного образования» обеспечит:</w:t>
      </w:r>
    </w:p>
    <w:p w:rsidR="00F15786" w:rsidRDefault="00F15786" w:rsidP="00F15786">
      <w:r>
        <w:t>возрождение и сохранение традиционных духовно-нравственных и культурных идеалов, ценностей в современном обществе;</w:t>
      </w:r>
    </w:p>
    <w:p w:rsidR="00F15786" w:rsidRDefault="00F15786" w:rsidP="00F15786">
      <w:r>
        <w:t>духовную безопасность личности, семьи и общества;</w:t>
      </w:r>
    </w:p>
    <w:p w:rsidR="00F15786" w:rsidRDefault="00F15786" w:rsidP="00F15786">
      <w:r>
        <w:t>консолидацию общества на основе уважения, взаимопонимания и доверия друг к другу людей разных исповеданий.</w:t>
      </w:r>
    </w:p>
    <w:p w:rsidR="00F15786" w:rsidRDefault="00F15786" w:rsidP="00F15786"/>
    <w:p w:rsidR="00F15786" w:rsidRDefault="00F15786" w:rsidP="00F15786">
      <w:r>
        <w:t xml:space="preserve">«Православный компонент дошкольного образования» разработан </w:t>
      </w:r>
      <w:proofErr w:type="gramStart"/>
      <w:r>
        <w:t>для</w:t>
      </w:r>
      <w:proofErr w:type="gramEnd"/>
      <w:r>
        <w:t>:</w:t>
      </w:r>
    </w:p>
    <w:p w:rsidR="00F15786" w:rsidRDefault="00F15786" w:rsidP="00F15786">
      <w:r>
        <w:t>православных дошкольных образовательных организаций;</w:t>
      </w:r>
    </w:p>
    <w:p w:rsidR="00F15786" w:rsidRDefault="00F15786" w:rsidP="00F15786">
      <w:r>
        <w:t>православных групп на базе государственных и муниципальных дошкольных образовательных учреждений;</w:t>
      </w:r>
    </w:p>
    <w:p w:rsidR="00F15786" w:rsidRDefault="00F15786" w:rsidP="00F15786">
      <w:r>
        <w:t>семейных детских садов;</w:t>
      </w:r>
    </w:p>
    <w:p w:rsidR="00F15786" w:rsidRDefault="00F15786" w:rsidP="00F15786">
      <w:r>
        <w:t>семейного воспитания;</w:t>
      </w:r>
    </w:p>
    <w:p w:rsidR="00F15786" w:rsidRDefault="00F15786" w:rsidP="00F15786">
      <w:r>
        <w:t>воскресных школ;</w:t>
      </w:r>
    </w:p>
    <w:p w:rsidR="00F15786" w:rsidRDefault="00F15786" w:rsidP="00F15786">
      <w:r>
        <w:t>центров и клубов по духовно-нравственному воспитанию детей и педагогическому сопровождению родителей.</w:t>
      </w:r>
    </w:p>
    <w:p w:rsidR="00F15786" w:rsidRDefault="00F15786" w:rsidP="00F15786"/>
    <w:p w:rsidR="00F15786" w:rsidRDefault="00F15786" w:rsidP="00F15786">
      <w:proofErr w:type="gramStart"/>
      <w:r>
        <w:t>«Православный компонент дошкольного образования» как приоритетное направление на добровольной основе (по согласию педагогического коллектива и родителей (законных представителей) также может быть использован в государственных и муниципальных дошкольных образовательных учреждениях.</w:t>
      </w:r>
      <w:proofErr w:type="gramEnd"/>
    </w:p>
    <w:p w:rsidR="00F15786" w:rsidRDefault="00F15786" w:rsidP="00F15786"/>
    <w:p w:rsidR="00F15786" w:rsidRDefault="00F15786" w:rsidP="00F15786">
      <w:r>
        <w:t>I. Общие положения</w:t>
      </w:r>
    </w:p>
    <w:p w:rsidR="00F15786" w:rsidRDefault="00F15786" w:rsidP="00F15786">
      <w:proofErr w:type="gramStart"/>
      <w:r>
        <w:t xml:space="preserve">«Православный компонент дошкольного образования» (для конфессиональных дошкольных образовательных организаций) – это элемент системы непрерывного православного воспитания, который реализуется через внедрение в основную образовательную программу и представляет собой совокупность требований, обязательных при ее реализации, а также определяет степень </w:t>
      </w:r>
      <w:r>
        <w:lastRenderedPageBreak/>
        <w:t>участия Русской Православной Церкви как субъекта образовательного процесса, выполняющего социальный заказ семьи на воспитание детей на православных ценностях.</w:t>
      </w:r>
      <w:proofErr w:type="gramEnd"/>
    </w:p>
    <w:p w:rsidR="00F15786" w:rsidRDefault="00F15786" w:rsidP="00F15786">
      <w:r>
        <w:t>«Православный компонент дошкольного образования» предназначен для дошкольных образовательных организаций, учрежденных религиозными организациями Русской Православной Церкви, а также для других, учрежденных иными юридическими и физическими лицами, образовательных организаций, выбирающих его как основу духовно-нравственного, гражданского и патриотического воспитания.</w:t>
      </w:r>
    </w:p>
    <w:p w:rsidR="00F15786" w:rsidRDefault="00F15786" w:rsidP="00F15786">
      <w:r>
        <w:t>«Православный компонент дошкольного образования» включает в себя требования к его структуре и объему, условиям реализации и результатам освоения.</w:t>
      </w:r>
    </w:p>
    <w:p w:rsidR="00F15786" w:rsidRDefault="00F15786" w:rsidP="00F15786">
      <w:r>
        <w:t>Требования к структуре, условиям реализации и результатам освоения «Православного компонента дошкольного образования» учитывают возрастные и индивидуальные особенности воспитанников.</w:t>
      </w:r>
    </w:p>
    <w:p w:rsidR="00F15786" w:rsidRDefault="00F15786" w:rsidP="00F15786">
      <w:r>
        <w:t>Введение «Православного компонента дошкольного образования» как системы непрерывного православного образования на территории Российской Федерации позволит целенаправленно решать задачи преемственности с начальным общим образованием в деле православного воспитания подрастающего поколения.</w:t>
      </w:r>
    </w:p>
    <w:p w:rsidR="00F15786" w:rsidRDefault="00F15786" w:rsidP="00F15786"/>
    <w:p w:rsidR="00F15786" w:rsidRDefault="00F15786" w:rsidP="00F15786">
      <w:r>
        <w:t>II. Требования к структуре «Православного компонента к основной образовательной программе дошкольного образования»</w:t>
      </w:r>
    </w:p>
    <w:p w:rsidR="00F15786" w:rsidRDefault="00F15786" w:rsidP="00F15786"/>
    <w:p w:rsidR="00F15786" w:rsidRDefault="00F15786" w:rsidP="00F15786">
      <w:r>
        <w:t>2.1. «Православный компонент дошкольного образования» встраивается в образовательные области основной образовательной программы: социальн</w:t>
      </w:r>
      <w:proofErr w:type="gramStart"/>
      <w:r>
        <w:t>о-</w:t>
      </w:r>
      <w:proofErr w:type="gramEnd"/>
      <w:r>
        <w:t xml:space="preserve"> коммуникативное развитие, познавательное развитие, речевое развитие, художественно-эстетическое развитие, физическое развитие и часть, формируемую участниками образовательного процесса как приоритетное направление, возможность свободного вариативного использования программ духовно-нравственного воспитания в соответствии со спецификой культурных и иных условий, в которых осуществляется образовательный процесс;</w:t>
      </w:r>
    </w:p>
    <w:p w:rsidR="00F15786" w:rsidRDefault="00F15786" w:rsidP="00F15786"/>
    <w:p w:rsidR="00F15786" w:rsidRDefault="00F15786" w:rsidP="00F15786">
      <w:r>
        <w:t>2.2. Содержание «Православного компонента дошкольного образования» в образовательной области «Социально-коммуникативное развитие» направлено на решение следующих задач:</w:t>
      </w:r>
    </w:p>
    <w:p w:rsidR="00F15786" w:rsidRDefault="00F15786" w:rsidP="00F15786">
      <w:r>
        <w:t>дать детям представление о том, что миром вокруг нас управляет Господь Вседержитель;</w:t>
      </w:r>
    </w:p>
    <w:p w:rsidR="00F15786" w:rsidRDefault="00F15786" w:rsidP="00F15786">
      <w:r>
        <w:t>воспитывать чувства уважения и любви к родителям;</w:t>
      </w:r>
    </w:p>
    <w:p w:rsidR="00F15786" w:rsidRDefault="00F15786" w:rsidP="00F15786">
      <w:r>
        <w:t>ребенок должен знать о родословной своей семьи, о своих обязанностях по отношению к родителям, о послушании как Божественном установлении;</w:t>
      </w:r>
    </w:p>
    <w:p w:rsidR="00F15786" w:rsidRDefault="00F15786" w:rsidP="00F15786">
      <w:proofErr w:type="gramStart"/>
      <w:r>
        <w:t>помогать ребенку правильно выстраивать</w:t>
      </w:r>
      <w:proofErr w:type="gramEnd"/>
      <w:r>
        <w:t xml:space="preserve"> отношения в детском коллективе;</w:t>
      </w:r>
    </w:p>
    <w:p w:rsidR="00F15786" w:rsidRDefault="00F15786" w:rsidP="00F15786">
      <w:r>
        <w:t xml:space="preserve">прививать навыки служения </w:t>
      </w:r>
      <w:proofErr w:type="gramStart"/>
      <w:r>
        <w:t>ближнему</w:t>
      </w:r>
      <w:proofErr w:type="gramEnd"/>
      <w:r>
        <w:t>, прощать и просить прощения, воспитывать чувства совестливости и стыда;</w:t>
      </w:r>
    </w:p>
    <w:p w:rsidR="00F15786" w:rsidRDefault="00F15786" w:rsidP="00F15786">
      <w:r>
        <w:t>познакомить детей с «Золотым правилом нравственности» («И так во всем, как хотите, чтобы с вами поступали люди, так поступайте и вы с ними…» (</w:t>
      </w:r>
      <w:proofErr w:type="spellStart"/>
      <w:r>
        <w:t>Мф</w:t>
      </w:r>
      <w:proofErr w:type="spellEnd"/>
      <w:r>
        <w:t>. 7:12);</w:t>
      </w:r>
    </w:p>
    <w:p w:rsidR="00F15786" w:rsidRDefault="00F15786" w:rsidP="00F15786">
      <w:r>
        <w:t>пробудить в детях желание подражать святым и подвижникам благочестия, исправляя в себе негативные качества, такие как ложь, жестокость, жадность и т.д.;</w:t>
      </w:r>
    </w:p>
    <w:p w:rsidR="00F15786" w:rsidRDefault="00F15786" w:rsidP="00F15786">
      <w:r>
        <w:t>укрепить в детях веру в любовь и мудрость Творца. С самого раннего возраста приучать ребенка к молитве и пониманию того, что Бог нас любит, о нас заботится;</w:t>
      </w:r>
    </w:p>
    <w:p w:rsidR="00F15786" w:rsidRDefault="00F15786" w:rsidP="00F15786">
      <w:r>
        <w:t>познакомить детей с заповедями Божиими (не предлагая их заучивать, разъяснять их смысл подробно, на конкретных примерах);</w:t>
      </w:r>
    </w:p>
    <w:p w:rsidR="00F15786" w:rsidRDefault="00F15786" w:rsidP="00F15786">
      <w:r>
        <w:t>научить детей некоторым молитвам: «Господи, спаси и сохрани!», «Господи, благослови!», «Слава Тебе, Господи!», «Благодарю Тебя, Господи!», «Пресвятая Богородица, спаси нас!», «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угодниче</w:t>
      </w:r>
      <w:proofErr w:type="spellEnd"/>
      <w:r>
        <w:t xml:space="preserve"> Божий (имя небесного покровителя), моли Бога </w:t>
      </w:r>
      <w:proofErr w:type="gramStart"/>
      <w:r>
        <w:t>о</w:t>
      </w:r>
      <w:proofErr w:type="gramEnd"/>
      <w:r>
        <w:t xml:space="preserve"> мне!» и другим;</w:t>
      </w:r>
    </w:p>
    <w:p w:rsidR="00F15786" w:rsidRDefault="00F15786" w:rsidP="00F15786">
      <w:r>
        <w:t>рассказывать детям и о Кресте Господнем;</w:t>
      </w:r>
    </w:p>
    <w:p w:rsidR="00F15786" w:rsidRDefault="00F15786" w:rsidP="00F15786">
      <w:r>
        <w:t>научить детей накладывать крестное знамение с верой и благоговением;</w:t>
      </w:r>
    </w:p>
    <w:p w:rsidR="00F15786" w:rsidRDefault="00F15786" w:rsidP="00F15786">
      <w:r>
        <w:t>формировать навык молитвы за близких людей, особенно в тех случаях, когда им нужна помощь;</w:t>
      </w:r>
    </w:p>
    <w:p w:rsidR="00F15786" w:rsidRDefault="00F15786" w:rsidP="00F15786">
      <w:r>
        <w:t>объяснять детям необходимость молитвы и за тех, кто вызывает у них негативные чувства, научить просить прощения друг у друга за нанесенные обиды;</w:t>
      </w:r>
    </w:p>
    <w:p w:rsidR="00F15786" w:rsidRDefault="00F15786" w:rsidP="00F15786">
      <w:r>
        <w:lastRenderedPageBreak/>
        <w:t>прививать навык молиться перед началом всякого дела, призывая Божию помощь и благословение;</w:t>
      </w:r>
    </w:p>
    <w:p w:rsidR="00F15786" w:rsidRDefault="00F15786" w:rsidP="00F15786">
      <w:r>
        <w:t>дать ребенку понятие об Ангеле-Хранителе, дарованном Богом каждому человеку, который оберегает от опасностей и всякого зла;</w:t>
      </w:r>
    </w:p>
    <w:p w:rsidR="00F15786" w:rsidRDefault="00F15786" w:rsidP="00F15786">
      <w:r>
        <w:t>дать ребенку представление о церковнослужителях и священнослужителях (священниках, диаконах, певчих и т.д.) как людях, служащих в Церкви;</w:t>
      </w:r>
    </w:p>
    <w:p w:rsidR="00F15786" w:rsidRDefault="00F15786" w:rsidP="00F15786">
      <w:r>
        <w:t>прививать культуру поведения в храме и общения со священнослужителями (умение обращаться к ним, брать благословение);</w:t>
      </w:r>
    </w:p>
    <w:p w:rsidR="00F15786" w:rsidRDefault="00F15786" w:rsidP="00F15786">
      <w:r>
        <w:t>приучать детей к звучанию церковнославянского языка, объяснять, что это язык богослужения;</w:t>
      </w:r>
    </w:p>
    <w:p w:rsidR="00F15786" w:rsidRDefault="00F15786" w:rsidP="00F15786">
      <w:r>
        <w:t>формировать культуру речи, пополнять словарный запас нравственными понятиями (добро, зло, грех, молитва, святость и т.д.);</w:t>
      </w:r>
    </w:p>
    <w:p w:rsidR="00F15786" w:rsidRDefault="00F15786" w:rsidP="00F15786">
      <w:r>
        <w:t>приучать детей к труду, объясняя, что Бог заповедал человеку трудиться, что труд помогает улучшить мир вокруг нас. Приводить примеры, показывающие, что все создания Божии трудятся, следуя воле Творца, и приносят пользу окружающему миру. Содействовать развитию у детей трудолюбия и полезных навыков;</w:t>
      </w:r>
    </w:p>
    <w:p w:rsidR="00F15786" w:rsidRDefault="00F15786" w:rsidP="00F15786">
      <w:r>
        <w:t>воспитывать у детей уважительное отношение к результатам чужого труда.</w:t>
      </w:r>
    </w:p>
    <w:p w:rsidR="00F15786" w:rsidRDefault="00F15786" w:rsidP="00F15786"/>
    <w:p w:rsidR="00F15786" w:rsidRDefault="00F15786" w:rsidP="00F15786">
      <w:r>
        <w:t>2.3. Содержание «Православного компонента дошкольного образования» образовательной области «Познание» направлено на решение следующих задач:</w:t>
      </w:r>
    </w:p>
    <w:p w:rsidR="00F15786" w:rsidRDefault="00F15786" w:rsidP="00F15786">
      <w:r>
        <w:t>побудить детей к познанию Бога, ангелов и святых;</w:t>
      </w:r>
    </w:p>
    <w:p w:rsidR="00F15786" w:rsidRDefault="00F15786" w:rsidP="00F15786">
      <w:r>
        <w:t>рассказывать о заповедях, храме и богослужении в соответствии с возрастными особенностями. Важно не перегрузить детей информацией, а пробудить в них чувства любви, добра, сочувствия, благоговения и благодарности;</w:t>
      </w:r>
    </w:p>
    <w:p w:rsidR="00F15786" w:rsidRDefault="00F15786" w:rsidP="00F15786">
      <w:r>
        <w:t>расширить представление детей о мире как творении Божием, формировать целостное православное мировосприятие на каждой возрастной ступени;</w:t>
      </w:r>
    </w:p>
    <w:p w:rsidR="00F15786" w:rsidRDefault="00F15786" w:rsidP="00F15786">
      <w:r>
        <w:t>дать основы знаний об Иисусе Христе как Богочеловеке, Сыне Божием, который родился на земле, претерпел страдания, умер и воскрес из мертвых ради спасения людей;</w:t>
      </w:r>
    </w:p>
    <w:p w:rsidR="00F15786" w:rsidRDefault="00F15786" w:rsidP="00F15786">
      <w:r>
        <w:t>дать начальные знания о событиях и значении праздников Рождества Христова, Богоявления, Пасхи и других.</w:t>
      </w:r>
    </w:p>
    <w:p w:rsidR="00F15786" w:rsidRDefault="00F15786" w:rsidP="00F15786"/>
    <w:p w:rsidR="00F15786" w:rsidRDefault="00F15786" w:rsidP="00F15786">
      <w:r>
        <w:t>2.4. Содержание «Православного компонента дошкольного образования» образовательной области «Развитие речи» направлено на решение следующих задач:</w:t>
      </w:r>
    </w:p>
    <w:p w:rsidR="00F15786" w:rsidRDefault="00F15786" w:rsidP="00F15786">
      <w:r>
        <w:t>формировать отношение к Библии (Ветхому и Новому Завету) как к священной книге, через которую Бог говорит нам о Себе. Уделять внимание чтению адаптированных для детского возраста текстов из Священного Писания;</w:t>
      </w:r>
    </w:p>
    <w:p w:rsidR="00F15786" w:rsidRDefault="00F15786" w:rsidP="00F15786">
      <w:r>
        <w:t>развивать умение детей размышлять на духовно-нравственные темы на основе прочитанного материала, высказывать свои суждения о содержании прочитанного текста, стихотворений, иллюстраций и др.;</w:t>
      </w:r>
    </w:p>
    <w:p w:rsidR="00F15786" w:rsidRDefault="00F15786" w:rsidP="00F15786">
      <w:r>
        <w:t>формировать интерес и потребность в чтении, воспитывать читателя, способного к сопереживанию героям книги, душевному отклику к полюбившимся персонажам, отождествлять себя с основными событиями книги;</w:t>
      </w:r>
    </w:p>
    <w:p w:rsidR="00F15786" w:rsidRDefault="00F15786" w:rsidP="00F15786">
      <w:r>
        <w:t>развивать у детей чувство радостного восприятия мира;</w:t>
      </w:r>
    </w:p>
    <w:p w:rsidR="00F15786" w:rsidRDefault="00F15786" w:rsidP="00F15786">
      <w:r>
        <w:t>совершенствовать художественно-речевые исполнительские навыки при чтении стихотворений, в драматизациях (эмоциональность исполнения, умение интонацией, жестом, мимикой передавать свое отношение к содержанию литературной фразы и др.).</w:t>
      </w:r>
    </w:p>
    <w:p w:rsidR="00F15786" w:rsidRDefault="00F15786" w:rsidP="00F15786"/>
    <w:p w:rsidR="00F15786" w:rsidRDefault="00F15786" w:rsidP="00F15786">
      <w:r>
        <w:t>2.5. Содержание «Православного компонента дошкольного образования» образовательной области «Художественно-эстетическое развитие» направлено на решение следующих задач:</w:t>
      </w:r>
    </w:p>
    <w:p w:rsidR="00F15786" w:rsidRDefault="00F15786" w:rsidP="00F15786">
      <w: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15786" w:rsidRDefault="00F15786" w:rsidP="00F15786">
      <w:r>
        <w:t xml:space="preserve">прививать художественный вкус к творческой деятельности (изобразительной, конструктивно-модельной, музыкальной и др.). Разъяснять детям, что самые красивые образцы творческой деятельности получаются тогда, когда человек трудится с молитвой и верой, когда он пытается воспроизводить в своих работах красоту </w:t>
      </w:r>
      <w:proofErr w:type="spellStart"/>
      <w:r>
        <w:t>Божиего</w:t>
      </w:r>
      <w:proofErr w:type="spellEnd"/>
      <w:r>
        <w:t xml:space="preserve"> мира;</w:t>
      </w:r>
    </w:p>
    <w:p w:rsidR="00F15786" w:rsidRDefault="00F15786" w:rsidP="00F15786">
      <w:r>
        <w:lastRenderedPageBreak/>
        <w:t>воспитывать в детях отношение к изобразительному искусству и другим видам творчества как к отражению красоты окружающего мира, созданного Богом;</w:t>
      </w:r>
    </w:p>
    <w:p w:rsidR="00F15786" w:rsidRDefault="00F15786" w:rsidP="00F15786">
      <w:r>
        <w:t>формировать отношение к иконе как к святыне, особому виду художественного творчества, к которому надо относиться с благоговением и почитанием. Давать первые знания об отличии икон от иных произведений искусства;</w:t>
      </w:r>
    </w:p>
    <w:p w:rsidR="00F15786" w:rsidRDefault="00F15786" w:rsidP="00F15786">
      <w:r>
        <w:t>развивать творческие задатки ребенка, таланты, дарованные ему Богом;</w:t>
      </w:r>
    </w:p>
    <w:p w:rsidR="00F15786" w:rsidRDefault="00F15786" w:rsidP="00F15786">
      <w:r>
        <w:t>закреплять понимание ценности и пользы творческого труда, используя его результаты в повседневной жизни, например: украшение поделками, подарками, рисунками групповых комнат, залов, а также их применение в ходе детских праздников и мероприятий;</w:t>
      </w:r>
    </w:p>
    <w:p w:rsidR="00F15786" w:rsidRDefault="00F15786" w:rsidP="00F15786">
      <w:r>
        <w:t>познакомить детей с иконописью и народными ремеслами (гончарным делом, изобразительным искусством и др.).</w:t>
      </w:r>
    </w:p>
    <w:p w:rsidR="00F15786" w:rsidRDefault="00F15786" w:rsidP="00F15786">
      <w:r>
        <w:t>приобщать детей к музыкальной культуре на основе знакомства с произведениями классической, духовной, народной музыки; разучивать с ними на музыкальных занятиях песни духовно-нравственного содержания;</w:t>
      </w:r>
    </w:p>
    <w:p w:rsidR="00F15786" w:rsidRDefault="00F15786" w:rsidP="00F15786">
      <w:r>
        <w:t>доносить до детей мысль о том, что духовные песнопения исполняются не только для людей, но и для Бога, Его Пречистой Матери и святых, что и ангелы поют Богу хвалебные песни;</w:t>
      </w:r>
    </w:p>
    <w:p w:rsidR="00F15786" w:rsidRDefault="00F15786" w:rsidP="00F15786">
      <w:r>
        <w:t>раскрывать детям особенности духовной музыки.</w:t>
      </w:r>
    </w:p>
    <w:p w:rsidR="00F15786" w:rsidRDefault="00F15786" w:rsidP="00F15786"/>
    <w:p w:rsidR="00F15786" w:rsidRDefault="00F15786" w:rsidP="00F15786">
      <w:r>
        <w:t>2.6. Содержание «Православного компонента дошкольного образования» образовательной области «Здоровье» направлено на решение следующих задач:</w:t>
      </w:r>
    </w:p>
    <w:p w:rsidR="00F15786" w:rsidRDefault="00F15786" w:rsidP="00F15786">
      <w:r>
        <w:t>побуждать ребенка разумно относиться к своему здоровью;</w:t>
      </w:r>
    </w:p>
    <w:p w:rsidR="00F15786" w:rsidRDefault="00F15786" w:rsidP="00F15786">
      <w:r>
        <w:t>воспитывать послушание и уважение к родителям и воспитателям, которым Бог вручил заботу о здоровье детей;</w:t>
      </w:r>
    </w:p>
    <w:p w:rsidR="00F15786" w:rsidRDefault="00F15786" w:rsidP="00F15786">
      <w:r>
        <w:t>приучать детей к соблюдению правил и традиций, служащих сохранению и укреплению здоровья: к личной гигиене, закаливанию, физической активности, правильному питанию и т.д.</w:t>
      </w:r>
    </w:p>
    <w:p w:rsidR="00F15786" w:rsidRDefault="00F15786" w:rsidP="00F15786">
      <w:r>
        <w:t>приобщать родителей к жизни детского сада, поскольку семья и детский сад должны совместно заботиться о духовном и физическом здоровье детей;</w:t>
      </w:r>
    </w:p>
    <w:p w:rsidR="00F15786" w:rsidRDefault="00F15786" w:rsidP="00F15786">
      <w:r>
        <w:t>раскрывать взаимосвязь физического и духовного здоровья; закалять волю, учить воздержанию, организованности и собранности.</w:t>
      </w:r>
    </w:p>
    <w:p w:rsidR="00F15786" w:rsidRDefault="00F15786" w:rsidP="00F15786"/>
    <w:p w:rsidR="00F15786" w:rsidRDefault="00F15786" w:rsidP="00F15786"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«Православного компонента дошкольного образования» и может реализовываться в различных видах деятельности (общении, игре, познавательно-исследовательской деятельности и др.).</w:t>
      </w:r>
    </w:p>
    <w:p w:rsidR="00F15786" w:rsidRDefault="00F15786" w:rsidP="00F15786"/>
    <w:p w:rsidR="00F15786" w:rsidRDefault="00F15786" w:rsidP="00F15786">
      <w:r>
        <w:t>2.8. «Православный компонент дошкольного образования» определяет основные аспекты образовательной среды для ребенка дошкольного возраста, а именно:</w:t>
      </w:r>
    </w:p>
    <w:p w:rsidR="00F15786" w:rsidRDefault="00F15786" w:rsidP="00F15786"/>
    <w:p w:rsidR="00F15786" w:rsidRDefault="00F15786" w:rsidP="00F15786">
      <w:proofErr w:type="gramStart"/>
      <w:r>
        <w:t>православную</w:t>
      </w:r>
      <w:proofErr w:type="gramEnd"/>
      <w:r>
        <w:t xml:space="preserve"> предметно-пространственную развивающую образовательную среду,</w:t>
      </w:r>
    </w:p>
    <w:p w:rsidR="00F15786" w:rsidRDefault="00F15786" w:rsidP="00F15786">
      <w:r>
        <w:t xml:space="preserve">иерархический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F15786" w:rsidRDefault="00F15786" w:rsidP="00F15786">
      <w:r>
        <w:t>соборный характер взаимодействия с другими детьми;</w:t>
      </w:r>
    </w:p>
    <w:p w:rsidR="00F15786" w:rsidRDefault="00F15786" w:rsidP="00F15786">
      <w:r>
        <w:t>ценностно-ориентированную систему отношений ребенка к миру, к другим людям, к себе самому.</w:t>
      </w:r>
    </w:p>
    <w:p w:rsidR="00F15786" w:rsidRDefault="00F15786" w:rsidP="00F15786"/>
    <w:p w:rsidR="00F15786" w:rsidRDefault="00F15786" w:rsidP="00F15786">
      <w:r>
        <w:t>2.9. Содержание «Православного компонента дошкольного образования» в части Программы, формируемой участниками образовательного процесса, предполагает введение учебного курса «Основы православной культуры» (название может варьироваться), главной задачей которого будет формирование основ православного мировосприятия через преподавание детям знаний о Боге, православной вере, мире и человеке и других понятиях с учетом возрастных особенностей детей.</w:t>
      </w:r>
    </w:p>
    <w:p w:rsidR="00F15786" w:rsidRDefault="00F15786" w:rsidP="00F15786"/>
    <w:p w:rsidR="00F15786" w:rsidRDefault="00F15786" w:rsidP="00F15786">
      <w:r>
        <w:t>2.10. «Православный компонент дошкольного образования» встраивается в три раздела основной образовательной программы дошкольного образования: «Целевой», «Содержательный», «Организационный».</w:t>
      </w:r>
    </w:p>
    <w:p w:rsidR="00F15786" w:rsidRDefault="00F15786" w:rsidP="00F15786"/>
    <w:p w:rsidR="00F15786" w:rsidRDefault="00F15786" w:rsidP="00F15786">
      <w:r>
        <w:lastRenderedPageBreak/>
        <w:t>2.10.1. Целевой раздел включает в себя пояснительную записку и планируемые результаты освоения компонента. Пояснительная записка должна раскрывать:</w:t>
      </w:r>
    </w:p>
    <w:p w:rsidR="00F15786" w:rsidRDefault="00F15786" w:rsidP="00F15786">
      <w:r>
        <w:t>цели и задачи реализации «Православного компонента дошкольного образования»;</w:t>
      </w:r>
    </w:p>
    <w:p w:rsidR="00F15786" w:rsidRDefault="00F15786" w:rsidP="00F15786">
      <w:r>
        <w:t>принципы и подходы к формированию «Православного компонента дошкольного образования»;</w:t>
      </w:r>
    </w:p>
    <w:p w:rsidR="00F15786" w:rsidRDefault="00F15786" w:rsidP="00F15786">
      <w:r>
        <w:t xml:space="preserve">значимые для разработки и реализации «Православного компонента дошкольного образования» характеристики, в том числе </w:t>
      </w:r>
      <w:proofErr w:type="gramStart"/>
      <w:r>
        <w:t>характеристики особенностей развития детей дошкольного возраста</w:t>
      </w:r>
      <w:proofErr w:type="gramEnd"/>
      <w:r>
        <w:t xml:space="preserve"> в контексте православной педагогики и антропологии.</w:t>
      </w:r>
    </w:p>
    <w:p w:rsidR="00F15786" w:rsidRDefault="00F15786" w:rsidP="00F15786"/>
    <w:p w:rsidR="00F15786" w:rsidRDefault="00F15786" w:rsidP="00F15786">
      <w:r>
        <w:t>Планируемые результаты освоения «Православного компонента дошкольного образования» конкретизируют требования к целевым ориентирам дошкольного образования.</w:t>
      </w:r>
    </w:p>
    <w:p w:rsidR="00F15786" w:rsidRDefault="00F15786" w:rsidP="00F15786"/>
    <w:p w:rsidR="00F15786" w:rsidRDefault="00F15786" w:rsidP="00F15786">
      <w:r>
        <w:t>2.10.2.Содержательный раздел включает описание деятельности в соответствии с направлениями развития ребенка, представленными в пяти образовательных областях (п.п. 2.2., 2.3., 2.4., 2.5., 2.6.) с учетом методических пособий, обеспечивающих реализацию данного содержания.</w:t>
      </w:r>
    </w:p>
    <w:p w:rsidR="00F15786" w:rsidRDefault="00F15786" w:rsidP="00F15786"/>
    <w:p w:rsidR="00F15786" w:rsidRDefault="00F15786" w:rsidP="00F15786">
      <w:r>
        <w:t>2.10.3. Организационный раздел содержит описание материально-технического обеспечения «Православного компонента дошкольного образования», обеспеченности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F15786" w:rsidRDefault="00F15786" w:rsidP="00F15786"/>
    <w:p w:rsidR="00F15786" w:rsidRDefault="00F15786" w:rsidP="00F15786">
      <w:r>
        <w:t>2.11. «Православный компонент дошкольного образования» содержит краткую презентацию. Те</w:t>
      </w:r>
      <w:proofErr w:type="gramStart"/>
      <w:r>
        <w:t>кст пр</w:t>
      </w:r>
      <w:proofErr w:type="gramEnd"/>
      <w:r>
        <w:t>езентации должен быть ориентирован на родителей (законных представителей) и доступен для ознакомления.</w:t>
      </w:r>
    </w:p>
    <w:p w:rsidR="00F15786" w:rsidRDefault="00F15786" w:rsidP="00F15786"/>
    <w:p w:rsidR="00F15786" w:rsidRDefault="00F15786" w:rsidP="00F15786">
      <w:r>
        <w:t>В краткой презентации «Православного компонента дошкольного образования» должны быть указаны:</w:t>
      </w:r>
    </w:p>
    <w:p w:rsidR="00F15786" w:rsidRDefault="00F15786" w:rsidP="00F15786">
      <w:r>
        <w:t>возрастные особенности детей;</w:t>
      </w:r>
    </w:p>
    <w:p w:rsidR="00F15786" w:rsidRDefault="00F15786" w:rsidP="00F15786">
      <w:r>
        <w:t>используемые программы;</w:t>
      </w:r>
    </w:p>
    <w:p w:rsidR="00F15786" w:rsidRDefault="00F15786" w:rsidP="00F15786">
      <w:r>
        <w:t>характеристика взаимодействия педагогического коллектива с семьями детей.</w:t>
      </w:r>
    </w:p>
    <w:p w:rsidR="00F15786" w:rsidRDefault="00F15786" w:rsidP="00F15786"/>
    <w:p w:rsidR="00F15786" w:rsidRDefault="00F15786" w:rsidP="00F15786">
      <w:r>
        <w:t>III. Требования к условиям реализации «Православного компонента к основной общеобразовательной программе дошкольного образования»</w:t>
      </w:r>
    </w:p>
    <w:p w:rsidR="00F15786" w:rsidRDefault="00F15786" w:rsidP="00F15786"/>
    <w:p w:rsidR="00F15786" w:rsidRDefault="00F15786" w:rsidP="00F15786">
      <w:r>
        <w:t>Требования к условиям реализации «Православного компонента дошкольного образования» включают требования к психолого-педагогическим, педагогическим кадрам, развивающей предметно-пространственной среде.</w:t>
      </w:r>
    </w:p>
    <w:p w:rsidR="00F15786" w:rsidRDefault="00F15786" w:rsidP="00F15786"/>
    <w:p w:rsidR="00F15786" w:rsidRDefault="00F15786" w:rsidP="00F15786">
      <w:r>
        <w:t>3.1. Требования к психолого-педагогическим условиям реализации «Православного компонента дошкольного образования»:</w:t>
      </w:r>
    </w:p>
    <w:p w:rsidR="00F15786" w:rsidRDefault="00F15786" w:rsidP="00F15786">
      <w:r>
        <w:t>уважение взрослых к человеческому достоинству детей, формирование уверенности в собственных возможностях и способностях;</w:t>
      </w:r>
    </w:p>
    <w:p w:rsidR="00F15786" w:rsidRDefault="00F15786" w:rsidP="00F15786">
      <w:r>
        <w:t>духовно-нравственное развитие личности ребенка, выявление и развитие его способностей, раскрытие творческого потенциала;</w:t>
      </w:r>
    </w:p>
    <w:p w:rsidR="00F15786" w:rsidRDefault="00F15786" w:rsidP="00F15786">
      <w:r>
        <w:t>охрана и укрепление духовного, физического, психологического и социального здоровья воспитанников;</w:t>
      </w:r>
    </w:p>
    <w:p w:rsidR="00F15786" w:rsidRDefault="00F15786" w:rsidP="00F15786">
      <w:r>
        <w:t>поддержка взрослыми положительного, жизнеутверждающего, доброжелательного отношения детей друг к другу и взаимодействия детей друг с другом в разных видах деятельности;</w:t>
      </w:r>
    </w:p>
    <w:p w:rsidR="00F15786" w:rsidRDefault="00F15786" w:rsidP="00F15786"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15786" w:rsidRDefault="00F15786" w:rsidP="00F15786">
      <w:r>
        <w:t>возможность выбора детьми материалов, видов активности, участников совместной деятельности;</w:t>
      </w:r>
    </w:p>
    <w:p w:rsidR="00F15786" w:rsidRDefault="00F15786" w:rsidP="00F15786">
      <w:r>
        <w:lastRenderedPageBreak/>
        <w:t>взаимодействие педагога с семьей как малой Церковью, укрепляющее навыки христианского благочестия и добродетельной жизни, деятельное включение семьи в воспитательно-образовательный процесс;</w:t>
      </w:r>
    </w:p>
    <w:p w:rsidR="00F15786" w:rsidRDefault="00F15786" w:rsidP="00F15786">
      <w:r>
        <w:t>использование современных инновационных технологий;</w:t>
      </w:r>
    </w:p>
    <w:p w:rsidR="00F15786" w:rsidRDefault="00F15786" w:rsidP="00F15786">
      <w:r>
        <w:t>обновление методик и технологий реализации «Православного компонента дошкольного образования» с учетом достижений науки и практики в области дошкольного образования и запросов родителей (законных представителей);</w:t>
      </w:r>
    </w:p>
    <w:p w:rsidR="00F15786" w:rsidRDefault="00F15786" w:rsidP="00F15786">
      <w:r>
        <w:t>стимулирование профессионального роста педагогических кадров;</w:t>
      </w:r>
    </w:p>
    <w:p w:rsidR="00F15786" w:rsidRDefault="00F15786" w:rsidP="00F15786">
      <w:r>
        <w:t>развитие педагогических способностей как дара Божия;</w:t>
      </w:r>
    </w:p>
    <w:p w:rsidR="00F15786" w:rsidRDefault="00F15786" w:rsidP="00F15786">
      <w:r>
        <w:t>усвоение полученных знаний, их доступность и открытость для воспитанников и их родителей;</w:t>
      </w:r>
    </w:p>
    <w:p w:rsidR="00F15786" w:rsidRDefault="00F15786" w:rsidP="00F15786">
      <w:r>
        <w:t>участие родителей, педагогических работников в разработке программ православного дошкольного образования, проектировании и развитии воспитательно-образовательной среды;</w:t>
      </w:r>
    </w:p>
    <w:p w:rsidR="00F15786" w:rsidRDefault="00F15786" w:rsidP="00F15786">
      <w:r>
        <w:t>представление информации о реализации «Православного компонента дошкольного образования» семье и всем заинтересованным лицам, вовлеченным в образовательную деятельность, а также широкой общественности.</w:t>
      </w:r>
    </w:p>
    <w:p w:rsidR="00F15786" w:rsidRDefault="00F15786" w:rsidP="00F15786"/>
    <w:p w:rsidR="00F15786" w:rsidRDefault="00F15786" w:rsidP="00F15786">
      <w:r>
        <w:t>3.2. При реализации «Православного компонента дошкольного образования» может проводиться индивидуальная оценка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лежащего в основе их дальнейшего планирования).</w:t>
      </w:r>
    </w:p>
    <w:p w:rsidR="00F15786" w:rsidRDefault="00F15786" w:rsidP="00F15786"/>
    <w:p w:rsidR="00F15786" w:rsidRDefault="00F15786" w:rsidP="00F15786">
      <w:r>
        <w:t xml:space="preserve">3.3. </w:t>
      </w:r>
      <w:proofErr w:type="gramStart"/>
      <w: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2.4.1.3049-13 «</w:t>
      </w:r>
      <w:proofErr w:type="spellStart"/>
      <w:r>
        <w:t>Санитарно-эпидемиологическаие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266 (зарегистрировано Министерством юстиции Российской Федерации 29 мая 2013 г., регистрационный № 28564).</w:t>
      </w:r>
      <w:proofErr w:type="gramEnd"/>
    </w:p>
    <w:p w:rsidR="00F15786" w:rsidRDefault="00F15786" w:rsidP="00F15786"/>
    <w:p w:rsidR="00F15786" w:rsidRDefault="00F15786" w:rsidP="00F15786">
      <w:r>
        <w:t>3.4. Требования к развивающей предметно-пространственной среде:</w:t>
      </w:r>
    </w:p>
    <w:p w:rsidR="00F15786" w:rsidRDefault="00F15786" w:rsidP="00F15786">
      <w:r>
        <w:t>создание образовательного пространства дошкольной образовательной организации, группы, а также территории, прилегающей к ним, обеспечение материалами, оборудованием и инвентарем для развития детей в соответствии с особенностями каждого возрастного этапа, с учетом воспитания детей на нравственных ценностях и обеспечивающих их свободный выбор;</w:t>
      </w:r>
    </w:p>
    <w:p w:rsidR="00F15786" w:rsidRDefault="00F15786" w:rsidP="00F15786">
      <w:r>
        <w:t>учет национально-культурных, климатических условий, в которых осуществляется образовательная деятельность;</w:t>
      </w:r>
    </w:p>
    <w:p w:rsidR="00F15786" w:rsidRDefault="00F15786" w:rsidP="00F15786">
      <w:r>
        <w:t>создание содержательно-насыщенной, полифункциональной, вариативной, доступной и безопасной среды для детей с учетом их возрастных особенностей;</w:t>
      </w:r>
    </w:p>
    <w:p w:rsidR="00F15786" w:rsidRDefault="00F15786" w:rsidP="00F15786">
      <w:r>
        <w:t>наличие в организации или группе различных пространств (для игры, конструирования, уединения и пр.) для икон, православной литературы, игрушек и игр на темы православных праздников и библейских сюжетов, используемых при проведении различных видов игр;</w:t>
      </w:r>
    </w:p>
    <w:p w:rsidR="00F15786" w:rsidRDefault="00F15786" w:rsidP="00F15786">
      <w:r>
        <w:t xml:space="preserve">приобщение детей к молитве как к естественной форме </w:t>
      </w:r>
      <w:proofErr w:type="spellStart"/>
      <w:r>
        <w:t>богообщения</w:t>
      </w:r>
      <w:proofErr w:type="spellEnd"/>
      <w:r>
        <w:t>;</w:t>
      </w:r>
    </w:p>
    <w:p w:rsidR="00F15786" w:rsidRDefault="00F15786" w:rsidP="00F15786">
      <w:r>
        <w:t>создание социальной микросреды, помогающей ребенку активно общаться со сверстниками, преодолевать трудности, приобретать и закреплять знания и навыки, воспринимать группу как сообщество друзей;</w:t>
      </w:r>
    </w:p>
    <w:p w:rsidR="00F15786" w:rsidRDefault="00F15786" w:rsidP="00F15786">
      <w:r>
        <w:t xml:space="preserve">использование учебно-методической литературы для обучения и воспитания в соответствии с возрастом и индивидуальными особенностями детей, имеющей гриф Синодального отдела религиозного образования и </w:t>
      </w:r>
      <w:proofErr w:type="spellStart"/>
      <w:r>
        <w:t>катехизации</w:t>
      </w:r>
      <w:proofErr w:type="spellEnd"/>
      <w:r>
        <w:t xml:space="preserve"> или Издательского совета Русской Православной Церкви;</w:t>
      </w:r>
    </w:p>
    <w:p w:rsidR="00F15786" w:rsidRDefault="00F15786" w:rsidP="00F15786">
      <w:r>
        <w:t>обеспечение программно-методическими пособиями с электронными приложениями, являющимися их составной частью, учебно-методической литературой и другими дидактическими материалами по образовательной деятельности;</w:t>
      </w:r>
    </w:p>
    <w:p w:rsidR="00F15786" w:rsidRDefault="00F15786" w:rsidP="00F15786">
      <w:r>
        <w:lastRenderedPageBreak/>
        <w:t xml:space="preserve">наличие библиотеки, укомплектованной книгами </w:t>
      </w:r>
      <w:proofErr w:type="spellStart"/>
      <w:r>
        <w:t>вероучительного</w:t>
      </w:r>
      <w:proofErr w:type="spellEnd"/>
      <w:r>
        <w:t xml:space="preserve"> содержания, книгами Священного Писания, </w:t>
      </w:r>
      <w:proofErr w:type="spellStart"/>
      <w:r>
        <w:t>святоотеческой</w:t>
      </w:r>
      <w:proofErr w:type="spellEnd"/>
      <w:r>
        <w:t xml:space="preserve">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детской художественной и научно-популярной литературой, справочно-библиографическими и периодическими изданиями, сопровождающими учебно-воспитательный процесс;</w:t>
      </w:r>
    </w:p>
    <w:p w:rsidR="00F15786" w:rsidRDefault="00F15786" w:rsidP="00F15786">
      <w:r>
        <w:t>получение информации, необходимой для обеспечения учебного процесса (поиск информации в сети Интернет, работа в библиотеке и др.);</w:t>
      </w:r>
    </w:p>
    <w:p w:rsidR="00F15786" w:rsidRDefault="00F15786" w:rsidP="00F15786">
      <w:r>
        <w:t xml:space="preserve">создание и использование </w:t>
      </w:r>
      <w:proofErr w:type="spellStart"/>
      <w:r>
        <w:t>медиатек</w:t>
      </w:r>
      <w:proofErr w:type="spellEnd"/>
      <w:r>
        <w:t>, аудио- и видеоматериалов по православной тематике.</w:t>
      </w:r>
    </w:p>
    <w:p w:rsidR="00F15786" w:rsidRDefault="00F15786" w:rsidP="00F15786"/>
    <w:p w:rsidR="00F15786" w:rsidRDefault="00F15786" w:rsidP="00F15786">
      <w:r>
        <w:t>3.5. Требования к педагогическим кадрам:</w:t>
      </w:r>
    </w:p>
    <w:p w:rsidR="00F15786" w:rsidRDefault="00F15786" w:rsidP="00F15786">
      <w:r>
        <w:t>соответствие квалификации педагогических и руководящих кадров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года № 761н);</w:t>
      </w:r>
    </w:p>
    <w:p w:rsidR="00F15786" w:rsidRDefault="00F15786" w:rsidP="00F15786">
      <w:r>
        <w:t xml:space="preserve">подготовка/переподготовка педагогических кадров с правом преподавания </w:t>
      </w:r>
      <w:proofErr w:type="spellStart"/>
      <w:r>
        <w:t>вероучительных</w:t>
      </w:r>
      <w:proofErr w:type="spellEnd"/>
      <w:r>
        <w:t xml:space="preserve"> дисциплин (богословские, </w:t>
      </w:r>
      <w:proofErr w:type="spellStart"/>
      <w:r>
        <w:t>катехизаторские</w:t>
      </w:r>
      <w:proofErr w:type="spellEnd"/>
      <w:r>
        <w:t xml:space="preserve"> курсы);</w:t>
      </w:r>
    </w:p>
    <w:p w:rsidR="00F15786" w:rsidRDefault="00F15786" w:rsidP="00F15786">
      <w:r>
        <w:t>систематическое профессиональное развитие педагогических и руководящих работников;</w:t>
      </w:r>
    </w:p>
    <w:p w:rsidR="00F15786" w:rsidRDefault="00F15786" w:rsidP="00F15786">
      <w:r>
        <w:t xml:space="preserve">исповедание православной веры и </w:t>
      </w:r>
      <w:proofErr w:type="spellStart"/>
      <w:r>
        <w:t>воцерковленность</w:t>
      </w:r>
      <w:proofErr w:type="spellEnd"/>
      <w:r>
        <w:t>.</w:t>
      </w:r>
    </w:p>
    <w:p w:rsidR="00F15786" w:rsidRDefault="00F15786" w:rsidP="00F15786"/>
    <w:p w:rsidR="00F15786" w:rsidRDefault="00F15786" w:rsidP="00F15786">
      <w:r>
        <w:t>IV. Требования к результатам освоения «Православного компонента к основной общеобразовательной программе дошкольного образования»</w:t>
      </w:r>
    </w:p>
    <w:p w:rsidR="00F15786" w:rsidRDefault="00F15786" w:rsidP="00F15786"/>
    <w:p w:rsidR="00F15786" w:rsidRDefault="00F15786" w:rsidP="00F15786">
      <w:r>
        <w:t>4.1. Требования «Православного компонента дошкольного образования» представляются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 Целевые ориентиры не подлежат непосредственной оценке и не являются основанием для их сравнения с реальными достижениями детей. Освоение «Православного компонента дошкольного образования» не сопровождается проведением промежуточных аттестаций и итоговой аттестации воспитанников.</w:t>
      </w:r>
    </w:p>
    <w:p w:rsidR="00F15786" w:rsidRDefault="00F15786" w:rsidP="00F15786"/>
    <w:p w:rsidR="00F15786" w:rsidRDefault="00F15786" w:rsidP="00F15786">
      <w:r>
        <w:t>4.2. Планируемые итоговые результаты освоения детьми содержания «Православного компонента дошкольного образования»:</w:t>
      </w:r>
    </w:p>
    <w:p w:rsidR="00F15786" w:rsidRDefault="00F15786" w:rsidP="00F15786">
      <w:r>
        <w:t>вера и любовь к Богу и ближним;</w:t>
      </w:r>
    </w:p>
    <w:p w:rsidR="00F15786" w:rsidRDefault="00F15786" w:rsidP="00F15786">
      <w:r>
        <w:t>осознание Бога как Творца, что Бог есть Любовь;</w:t>
      </w:r>
    </w:p>
    <w:p w:rsidR="00F15786" w:rsidRDefault="00F15786" w:rsidP="00F15786">
      <w:r>
        <w:t>представление о Церкви Христовой как доме, знание главных событий Священного Писания (сотворение мира, история Всемирного потопа, жизнеописание пророка Моисея, главные события земной жизни Господа Иисуса Христа);</w:t>
      </w:r>
    </w:p>
    <w:p w:rsidR="00F15786" w:rsidRDefault="00F15786" w:rsidP="00F15786">
      <w:r>
        <w:t>знание основных заповедей Божиих;</w:t>
      </w:r>
    </w:p>
    <w:p w:rsidR="00F15786" w:rsidRDefault="00F15786" w:rsidP="00F15786">
      <w:r>
        <w:t>знание жития своего небесного покровителя, святых, почитаемых в храме, в семье;</w:t>
      </w:r>
    </w:p>
    <w:p w:rsidR="00F15786" w:rsidRDefault="00F15786" w:rsidP="00F15786">
      <w:r>
        <w:t>начальные знания о молитве: где, когда и как надо молиться;</w:t>
      </w:r>
    </w:p>
    <w:p w:rsidR="00F15786" w:rsidRDefault="00F15786" w:rsidP="00F15786">
      <w:r>
        <w:t>умение накладывать крестное знамение;</w:t>
      </w:r>
    </w:p>
    <w:p w:rsidR="00F15786" w:rsidRDefault="00F15786" w:rsidP="00F15786">
      <w:r>
        <w:t>умение различать образы Спасителя, Божией Матери и святых;</w:t>
      </w:r>
    </w:p>
    <w:p w:rsidR="00F15786" w:rsidRDefault="00F15786" w:rsidP="00F15786">
      <w:r>
        <w:t>знание основных традиций главных православных праздников;</w:t>
      </w:r>
    </w:p>
    <w:p w:rsidR="00F15786" w:rsidRDefault="00F15786" w:rsidP="00F15786">
      <w:r>
        <w:t>умение петь простые молитвенные песнопения;</w:t>
      </w:r>
    </w:p>
    <w:p w:rsidR="00F15786" w:rsidRDefault="00F15786" w:rsidP="00F15786">
      <w:r>
        <w:t>регулярное участие в церковных Таинствах;</w:t>
      </w:r>
    </w:p>
    <w:p w:rsidR="00F15786" w:rsidRDefault="00F15786" w:rsidP="00F15786">
      <w:r>
        <w:t>наличие бережного отношения к здоровью как дару Божиему;</w:t>
      </w:r>
    </w:p>
    <w:p w:rsidR="00F15786" w:rsidRDefault="00F15786" w:rsidP="00F15786">
      <w:r>
        <w:t>умение объяснить значение поста;</w:t>
      </w:r>
    </w:p>
    <w:p w:rsidR="00F15786" w:rsidRDefault="00F15786" w:rsidP="00F15786">
      <w:r>
        <w:t xml:space="preserve">наличие и практическая реализация навыков совместного творчества и </w:t>
      </w:r>
      <w:proofErr w:type="spellStart"/>
      <w:r>
        <w:t>соработничества</w:t>
      </w:r>
      <w:proofErr w:type="spellEnd"/>
      <w:r>
        <w:t>;</w:t>
      </w:r>
    </w:p>
    <w:p w:rsidR="00F15786" w:rsidRDefault="00F15786" w:rsidP="00F15786">
      <w:r>
        <w:t xml:space="preserve">умение давать нравственную оценку своим поступкам. </w:t>
      </w:r>
    </w:p>
    <w:p w:rsidR="00F15786" w:rsidRDefault="00F15786" w:rsidP="00F15786">
      <w:proofErr w:type="spellStart"/>
      <w:r>
        <w:t>Posted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F15786" w:rsidRDefault="00F15786" w:rsidP="00F15786">
      <w:r>
        <w:t>25.09.2014</w:t>
      </w:r>
    </w:p>
    <w:p w:rsidR="007E0C4F" w:rsidRDefault="00F15786" w:rsidP="00F15786">
      <w:r>
        <w:t>Дошкольное образование (документы)</w:t>
      </w:r>
    </w:p>
    <w:sectPr w:rsidR="007E0C4F" w:rsidSect="003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786"/>
    <w:rsid w:val="00380C05"/>
    <w:rsid w:val="00684E5E"/>
    <w:rsid w:val="007E0C4F"/>
    <w:rsid w:val="00955B2A"/>
    <w:rsid w:val="009A5AD0"/>
    <w:rsid w:val="00A50F81"/>
    <w:rsid w:val="00C36A7B"/>
    <w:rsid w:val="00F1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E"/>
  </w:style>
  <w:style w:type="paragraph" w:styleId="1">
    <w:name w:val="heading 1"/>
    <w:basedOn w:val="a"/>
    <w:next w:val="a"/>
    <w:link w:val="10"/>
    <w:uiPriority w:val="9"/>
    <w:qFormat/>
    <w:rsid w:val="00684E5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E5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E5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E5E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E5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E5E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E5E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E5E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E5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4E5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4E5E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84E5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84E5E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84E5E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84E5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4E5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4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4E5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4E5E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684E5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4E5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84E5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684E5E"/>
    <w:rPr>
      <w:b/>
      <w:bCs/>
    </w:rPr>
  </w:style>
  <w:style w:type="character" w:styleId="a9">
    <w:name w:val="Emphasis"/>
    <w:uiPriority w:val="20"/>
    <w:qFormat/>
    <w:rsid w:val="00684E5E"/>
    <w:rPr>
      <w:i/>
      <w:iCs/>
    </w:rPr>
  </w:style>
  <w:style w:type="paragraph" w:styleId="aa">
    <w:name w:val="No Spacing"/>
    <w:uiPriority w:val="1"/>
    <w:qFormat/>
    <w:rsid w:val="00684E5E"/>
  </w:style>
  <w:style w:type="paragraph" w:styleId="ab">
    <w:name w:val="List Paragraph"/>
    <w:basedOn w:val="a"/>
    <w:uiPriority w:val="34"/>
    <w:qFormat/>
    <w:rsid w:val="00684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E5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84E5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84E5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684E5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684E5E"/>
    <w:rPr>
      <w:i/>
      <w:iCs/>
      <w:color w:val="808080"/>
    </w:rPr>
  </w:style>
  <w:style w:type="character" w:styleId="af">
    <w:name w:val="Intense Emphasis"/>
    <w:uiPriority w:val="21"/>
    <w:qFormat/>
    <w:rsid w:val="00684E5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84E5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84E5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84E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4E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3960</Words>
  <Characters>22575</Characters>
  <Application>Microsoft Office Word</Application>
  <DocSecurity>0</DocSecurity>
  <Lines>188</Lines>
  <Paragraphs>52</Paragraphs>
  <ScaleCrop>false</ScaleCrop>
  <Company>Krokoz™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Alekseevna</dc:creator>
  <cp:keywords/>
  <dc:description/>
  <cp:lastModifiedBy>Irina Alekseevna</cp:lastModifiedBy>
  <cp:revision>4</cp:revision>
  <dcterms:created xsi:type="dcterms:W3CDTF">2014-12-11T10:55:00Z</dcterms:created>
  <dcterms:modified xsi:type="dcterms:W3CDTF">2014-12-11T11:25:00Z</dcterms:modified>
</cp:coreProperties>
</file>